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DAF" w:rsidRPr="001F1DAF" w:rsidRDefault="001F1DAF" w:rsidP="001F1DAF">
      <w:pPr>
        <w:ind w:left="36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F1DAF">
        <w:rPr>
          <w:rFonts w:ascii="TH SarabunPSK" w:hAnsi="TH SarabunPSK" w:cs="TH SarabunPSK"/>
          <w:b/>
          <w:bCs/>
          <w:sz w:val="32"/>
          <w:szCs w:val="32"/>
          <w:cs/>
        </w:rPr>
        <w:t>คุณลักษณะเฉพาะของยา</w:t>
      </w:r>
    </w:p>
    <w:p w:rsidR="001F1DAF" w:rsidRDefault="001F1DAF" w:rsidP="001F1DAF">
      <w:pPr>
        <w:ind w:left="36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F1DAF">
        <w:rPr>
          <w:rFonts w:ascii="TH SarabunPSK" w:hAnsi="TH SarabunPSK" w:cs="TH SarabunPSK"/>
          <w:b/>
          <w:bCs/>
          <w:sz w:val="32"/>
          <w:szCs w:val="32"/>
        </w:rPr>
        <w:t>Calcium carbonate 1250 mg tablets</w:t>
      </w:r>
    </w:p>
    <w:p w:rsidR="00824CD1" w:rsidRPr="00824CD1" w:rsidRDefault="00824CD1" w:rsidP="001F1DAF">
      <w:pPr>
        <w:ind w:left="360"/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1F1DAF" w:rsidRPr="001F1DAF" w:rsidRDefault="001F1DAF" w:rsidP="001F1DAF">
      <w:pPr>
        <w:pStyle w:val="a5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="00824CD1" w:rsidRPr="00824C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F1DAF">
        <w:rPr>
          <w:rFonts w:ascii="TH SarabunPSK" w:hAnsi="TH SarabunPSK" w:cs="TH SarabunPSK"/>
          <w:sz w:val="32"/>
          <w:szCs w:val="32"/>
        </w:rPr>
        <w:t>Calcium carbonate 1250 mg tablets</w:t>
      </w:r>
    </w:p>
    <w:p w:rsidR="001F1DAF" w:rsidRPr="001F1DAF" w:rsidRDefault="001F1DAF" w:rsidP="001F1DAF">
      <w:pPr>
        <w:pStyle w:val="a5"/>
        <w:numPr>
          <w:ilvl w:val="0"/>
          <w:numId w:val="6"/>
        </w:num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F1DA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F65DBA" w:rsidRDefault="00F65DBA" w:rsidP="00F65DBA">
      <w:pPr>
        <w:pStyle w:val="a5"/>
        <w:ind w:left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2.1 </w:t>
      </w:r>
      <w:r w:rsidR="001F1DAF" w:rsidRPr="001F1DAF">
        <w:rPr>
          <w:rFonts w:ascii="TH SarabunPSK" w:hAnsi="TH SarabunPSK" w:cs="TH SarabunPSK"/>
          <w:sz w:val="32"/>
          <w:szCs w:val="32"/>
          <w:cs/>
        </w:rPr>
        <w:t>เป็นยาเม็ดไม่เคลือบ ชนิดรับประทาน</w:t>
      </w:r>
    </w:p>
    <w:p w:rsidR="00F65DBA" w:rsidRDefault="00F65DBA" w:rsidP="00F65DBA">
      <w:pPr>
        <w:pStyle w:val="a5"/>
        <w:ind w:left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2.2 </w:t>
      </w:r>
      <w:r w:rsidR="001F1DAF" w:rsidRPr="001F1DAF">
        <w:rPr>
          <w:rFonts w:ascii="TH SarabunPSK" w:hAnsi="TH SarabunPSK" w:cs="TH SarabunPSK"/>
          <w:sz w:val="32"/>
          <w:szCs w:val="32"/>
          <w:cs/>
        </w:rPr>
        <w:t xml:space="preserve">ใน 1 เม็ดประกอบด้วยตัวยา </w:t>
      </w:r>
      <w:r w:rsidR="001F1DAF" w:rsidRPr="001F1DAF">
        <w:rPr>
          <w:rFonts w:ascii="TH SarabunPSK" w:hAnsi="TH SarabunPSK" w:cs="TH SarabunPSK"/>
          <w:sz w:val="32"/>
          <w:szCs w:val="32"/>
        </w:rPr>
        <w:t>Calcium carbonate 1250 mg</w:t>
      </w:r>
    </w:p>
    <w:p w:rsidR="00F65DBA" w:rsidRDefault="00F65DBA" w:rsidP="00F65DBA">
      <w:pPr>
        <w:pStyle w:val="a5"/>
        <w:ind w:left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2.3 </w:t>
      </w:r>
      <w:r w:rsidR="001F1DAF" w:rsidRPr="001F1DAF">
        <w:rPr>
          <w:rFonts w:ascii="TH SarabunPSK" w:hAnsi="TH SarabunPSK" w:cs="TH SarabunPSK"/>
          <w:sz w:val="32"/>
          <w:szCs w:val="32"/>
          <w:cs/>
        </w:rPr>
        <w:t>บรรจุในแผงอลูมิเนียม</w:t>
      </w:r>
      <w:proofErr w:type="spellStart"/>
      <w:r w:rsidR="001F1DAF" w:rsidRPr="001F1DAF">
        <w:rPr>
          <w:rFonts w:ascii="TH SarabunPSK" w:hAnsi="TH SarabunPSK" w:cs="TH SarabunPSK"/>
          <w:sz w:val="32"/>
          <w:szCs w:val="32"/>
          <w:cs/>
        </w:rPr>
        <w:t>ฟอยล์</w:t>
      </w:r>
      <w:proofErr w:type="spellEnd"/>
      <w:r w:rsidR="001F1DAF" w:rsidRPr="001F1DAF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="001F1DAF" w:rsidRPr="001F1DAF">
        <w:rPr>
          <w:rFonts w:ascii="TH SarabunPSK" w:hAnsi="TH SarabunPSK" w:cs="TH SarabunPSK"/>
          <w:sz w:val="32"/>
          <w:szCs w:val="32"/>
        </w:rPr>
        <w:t>blister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F1DAF" w:rsidRPr="001F1DAF">
        <w:rPr>
          <w:rFonts w:ascii="TH SarabunPSK" w:hAnsi="TH SarabunPSK" w:cs="TH SarabunPSK"/>
          <w:sz w:val="32"/>
          <w:szCs w:val="32"/>
        </w:rPr>
        <w:t>pack</w:t>
      </w:r>
      <w:r w:rsidR="00824CD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0248A" w:rsidRPr="00A0248A" w:rsidRDefault="00F65DBA" w:rsidP="00F65DBA">
      <w:pPr>
        <w:pStyle w:val="a5"/>
        <w:ind w:left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2.4 </w:t>
      </w:r>
      <w:r w:rsidR="00A0248A" w:rsidRPr="00A0248A">
        <w:rPr>
          <w:rFonts w:ascii="TH SarabunPSK" w:hAnsi="TH SarabunPSK" w:cs="TH SarabunPSK"/>
          <w:sz w:val="32"/>
          <w:szCs w:val="32"/>
          <w:cs/>
        </w:rPr>
        <w:t>ฉลากระบุ</w:t>
      </w:r>
    </w:p>
    <w:p w:rsidR="00A0248A" w:rsidRPr="006211AF" w:rsidRDefault="00A0248A" w:rsidP="00824CD1">
      <w:pPr>
        <w:pStyle w:val="a5"/>
        <w:numPr>
          <w:ilvl w:val="0"/>
          <w:numId w:val="8"/>
        </w:numPr>
        <w:ind w:left="1701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6211AF"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ส่วนประกอบตัวยาสำคัญและความแรงวันผลิต</w:t>
      </w:r>
      <w:r w:rsidRPr="006211AF">
        <w:rPr>
          <w:rFonts w:ascii="TH SarabunPSK" w:hAnsi="TH SarabunPSK" w:cs="TH SarabunPSK" w:hint="cs"/>
          <w:sz w:val="32"/>
          <w:szCs w:val="32"/>
          <w:cs/>
        </w:rPr>
        <w:t>วันสิ้นอายุเลขที่ผลิตและเลขทะเบียนตำรับยาไว้อย่างชัดเจนบนบรรจุภัณฑ์</w:t>
      </w:r>
    </w:p>
    <w:p w:rsidR="00824CD1" w:rsidRPr="00824CD1" w:rsidRDefault="00A0248A" w:rsidP="00824CD1">
      <w:pPr>
        <w:pStyle w:val="a5"/>
        <w:numPr>
          <w:ilvl w:val="0"/>
          <w:numId w:val="8"/>
        </w:numPr>
        <w:spacing w:before="240"/>
        <w:ind w:left="1701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6211AF">
        <w:rPr>
          <w:rFonts w:ascii="TH SarabunPSK" w:hAnsi="TH SarabunPSK" w:cs="TH SarabunPSK"/>
          <w:sz w:val="32"/>
          <w:szCs w:val="32"/>
          <w:cs/>
        </w:rPr>
        <w:t>บนแผงยาอย่างน้อยต้องระบุชื่อยาหรือส่วนประกอบ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1F1DAF" w:rsidRDefault="001F1DAF" w:rsidP="00824CD1">
      <w:pPr>
        <w:pStyle w:val="a5"/>
        <w:numPr>
          <w:ilvl w:val="0"/>
          <w:numId w:val="6"/>
        </w:numPr>
        <w:spacing w:before="240"/>
        <w:jc w:val="both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คุณสมบัติทาง</w:t>
      </w:r>
      <w:r w:rsidRPr="00405F7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เทคนิค</w:t>
      </w:r>
      <w:r w:rsidR="00405F73" w:rsidRPr="00405F73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="00C7009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(ยา)</w:t>
      </w:r>
    </w:p>
    <w:p w:rsidR="001F1DAF" w:rsidRDefault="00F65DBA" w:rsidP="001F1DAF">
      <w:pPr>
        <w:pStyle w:val="a5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 w:rsidR="001F1DAF">
        <w:rPr>
          <w:rFonts w:ascii="TH SarabunPSK" w:hAnsi="TH SarabunPSK" w:cs="TH SarabunPSK"/>
          <w:sz w:val="32"/>
          <w:szCs w:val="32"/>
        </w:rPr>
        <w:t xml:space="preserve">1 </w:t>
      </w:r>
      <w:r w:rsidR="001F1DAF" w:rsidRPr="001F1DAF">
        <w:rPr>
          <w:rFonts w:ascii="TH SarabunPSK" w:hAnsi="TH SarabunPSK" w:cs="TH SarabunPSK"/>
          <w:sz w:val="32"/>
          <w:szCs w:val="32"/>
        </w:rPr>
        <w:t>Identification test</w:t>
      </w:r>
      <w:r w:rsidR="001F1DAF">
        <w:rPr>
          <w:rFonts w:ascii="TH SarabunPSK" w:hAnsi="TH SarabunPSK" w:cs="TH SarabunPSK"/>
          <w:sz w:val="32"/>
          <w:szCs w:val="32"/>
        </w:rPr>
        <w:tab/>
      </w:r>
      <w:r w:rsidR="001F1DAF">
        <w:rPr>
          <w:rFonts w:ascii="TH SarabunPSK" w:hAnsi="TH SarabunPSK" w:cs="TH SarabunPSK"/>
          <w:sz w:val="32"/>
          <w:szCs w:val="32"/>
        </w:rPr>
        <w:tab/>
      </w:r>
      <w:r w:rsidR="001F1DAF">
        <w:rPr>
          <w:rFonts w:ascii="TH SarabunPSK" w:hAnsi="TH SarabunPSK" w:cs="TH SarabunPSK"/>
          <w:sz w:val="32"/>
          <w:szCs w:val="32"/>
        </w:rPr>
        <w:tab/>
      </w:r>
      <w:r w:rsidR="001F1DAF">
        <w:rPr>
          <w:rFonts w:ascii="TH SarabunPSK" w:hAnsi="TH SarabunPSK" w:cs="TH SarabunPSK"/>
          <w:sz w:val="32"/>
          <w:szCs w:val="32"/>
        </w:rPr>
        <w:tab/>
      </w:r>
      <w:r w:rsidR="00405F73" w:rsidRPr="002D213C">
        <w:rPr>
          <w:rFonts w:ascii="TH SarabunPSK" w:hAnsi="TH SarabunPSK" w:cs="TH SarabunPSK"/>
          <w:sz w:val="28"/>
          <w:cs/>
        </w:rPr>
        <w:t>ตรวจผ่าน</w:t>
      </w:r>
      <w:r w:rsidR="00405F73" w:rsidRPr="002D213C">
        <w:rPr>
          <w:rFonts w:ascii="TH SarabunPSK" w:eastAsia="FreesiaUPCBold" w:hAnsi="TH SarabunPSK" w:cs="TH SarabunPSK"/>
          <w:sz w:val="28"/>
          <w:cs/>
        </w:rPr>
        <w:t>ตามที่ระบุใน</w:t>
      </w:r>
      <w:r w:rsidR="00405F73" w:rsidRPr="002D213C">
        <w:rPr>
          <w:rFonts w:ascii="TH SarabunPSK" w:eastAsia="FreesiaUPCBold" w:hAnsi="TH SarabunPSK" w:cs="TH SarabunPSK"/>
          <w:sz w:val="28"/>
        </w:rPr>
        <w:t xml:space="preserve"> finished product specification</w:t>
      </w:r>
    </w:p>
    <w:p w:rsidR="001F1DAF" w:rsidRDefault="00F65DBA" w:rsidP="001F1DAF">
      <w:pPr>
        <w:pStyle w:val="a5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3.2</w:t>
      </w:r>
      <w:r w:rsidR="001F1DAF">
        <w:rPr>
          <w:rFonts w:ascii="TH SarabunPSK" w:hAnsi="TH SarabunPSK" w:cs="TH SarabunPSK"/>
          <w:sz w:val="32"/>
          <w:szCs w:val="32"/>
        </w:rPr>
        <w:t xml:space="preserve"> </w:t>
      </w:r>
      <w:r w:rsidR="001F1DAF" w:rsidRPr="001F1DAF"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 w:rsidR="001F1DAF">
        <w:rPr>
          <w:rFonts w:ascii="TH SarabunPSK" w:hAnsi="TH SarabunPSK" w:cs="TH SarabunPSK"/>
          <w:sz w:val="32"/>
          <w:szCs w:val="32"/>
        </w:rPr>
        <w:tab/>
      </w:r>
      <w:r w:rsidR="001F1DAF">
        <w:rPr>
          <w:rFonts w:ascii="TH SarabunPSK" w:hAnsi="TH SarabunPSK" w:cs="TH SarabunPSK"/>
          <w:sz w:val="32"/>
          <w:szCs w:val="32"/>
        </w:rPr>
        <w:tab/>
      </w:r>
      <w:r w:rsidR="001F1DAF">
        <w:rPr>
          <w:rFonts w:ascii="TH SarabunPSK" w:hAnsi="TH SarabunPSK" w:cs="TH SarabunPSK"/>
          <w:sz w:val="32"/>
          <w:szCs w:val="32"/>
        </w:rPr>
        <w:tab/>
      </w:r>
      <w:r w:rsidR="001F1DAF">
        <w:rPr>
          <w:rFonts w:ascii="TH SarabunPSK" w:hAnsi="TH SarabunPSK" w:cs="TH SarabunPSK"/>
          <w:sz w:val="32"/>
          <w:szCs w:val="32"/>
        </w:rPr>
        <w:tab/>
      </w:r>
      <w:r w:rsidR="001F1DAF" w:rsidRPr="001F1DAF">
        <w:rPr>
          <w:rFonts w:ascii="TH SarabunPSK" w:hAnsi="TH SarabunPSK" w:cs="TH SarabunPSK"/>
          <w:sz w:val="32"/>
          <w:szCs w:val="32"/>
        </w:rPr>
        <w:t>92.5-107.5% L.A. of Calcium Carbonate</w:t>
      </w:r>
    </w:p>
    <w:p w:rsidR="001F1DAF" w:rsidRDefault="00F65DBA" w:rsidP="001F1DAF">
      <w:pPr>
        <w:pStyle w:val="a5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 w:rsidR="001F1DAF">
        <w:rPr>
          <w:rFonts w:ascii="TH SarabunPSK" w:hAnsi="TH SarabunPSK" w:cs="TH SarabunPSK"/>
          <w:sz w:val="32"/>
          <w:szCs w:val="32"/>
        </w:rPr>
        <w:t xml:space="preserve">3 </w:t>
      </w:r>
      <w:r w:rsidR="001F1DAF" w:rsidRPr="001F1DAF">
        <w:rPr>
          <w:rFonts w:ascii="TH SarabunPSK" w:hAnsi="TH SarabunPSK" w:cs="TH SarabunPSK"/>
          <w:sz w:val="32"/>
          <w:szCs w:val="32"/>
        </w:rPr>
        <w:t>Uniformity  of dosage units</w:t>
      </w:r>
      <w:r w:rsidR="001F1DAF">
        <w:rPr>
          <w:rFonts w:ascii="TH SarabunPSK" w:hAnsi="TH SarabunPSK" w:cs="TH SarabunPSK"/>
          <w:sz w:val="32"/>
          <w:szCs w:val="32"/>
        </w:rPr>
        <w:tab/>
      </w:r>
      <w:r w:rsidR="001F1DAF">
        <w:rPr>
          <w:rFonts w:ascii="TH SarabunPSK" w:hAnsi="TH SarabunPSK" w:cs="TH SarabunPSK"/>
          <w:sz w:val="32"/>
          <w:szCs w:val="32"/>
        </w:rPr>
        <w:tab/>
      </w:r>
      <w:bookmarkStart w:id="0" w:name="_GoBack"/>
      <w:bookmarkEnd w:id="0"/>
      <w:r w:rsidR="00405F73" w:rsidRPr="002D213C">
        <w:rPr>
          <w:rFonts w:ascii="TH SarabunPSK" w:hAnsi="TH SarabunPSK" w:cs="TH SarabunPSK"/>
          <w:sz w:val="28"/>
          <w:cs/>
        </w:rPr>
        <w:t>ตรวจผ่าน</w:t>
      </w:r>
      <w:r w:rsidR="00405F73" w:rsidRPr="002D213C">
        <w:rPr>
          <w:rFonts w:ascii="TH SarabunPSK" w:eastAsia="FreesiaUPCBold" w:hAnsi="TH SarabunPSK" w:cs="TH SarabunPSK"/>
          <w:sz w:val="28"/>
          <w:cs/>
        </w:rPr>
        <w:t>ตามที่ระบุใน</w:t>
      </w:r>
      <w:r w:rsidR="00CD581A">
        <w:rPr>
          <w:rFonts w:ascii="TH SarabunPSK" w:eastAsia="FreesiaUPCBold" w:hAnsi="TH SarabunPSK" w:cs="TH SarabunPSK"/>
          <w:sz w:val="28"/>
        </w:rPr>
        <w:t xml:space="preserve"> </w:t>
      </w:r>
      <w:r w:rsidR="00405F73" w:rsidRPr="002D213C">
        <w:rPr>
          <w:rFonts w:ascii="TH SarabunPSK" w:eastAsia="FreesiaUPCBold" w:hAnsi="TH SarabunPSK" w:cs="TH SarabunPSK"/>
          <w:sz w:val="28"/>
        </w:rPr>
        <w:t>finished product specification</w:t>
      </w:r>
    </w:p>
    <w:p w:rsidR="00A0248A" w:rsidRDefault="00F65DBA" w:rsidP="00A0248A">
      <w:pPr>
        <w:pStyle w:val="a5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 w:rsidR="001F1DAF">
        <w:rPr>
          <w:rFonts w:ascii="TH SarabunPSK" w:hAnsi="TH SarabunPSK" w:cs="TH SarabunPSK"/>
          <w:sz w:val="32"/>
          <w:szCs w:val="32"/>
        </w:rPr>
        <w:t>4 Disintegration</w:t>
      </w:r>
      <w:r w:rsidR="00A0248A">
        <w:rPr>
          <w:rFonts w:ascii="TH SarabunPSK" w:hAnsi="TH SarabunPSK" w:cs="TH SarabunPSK" w:hint="cs"/>
          <w:sz w:val="28"/>
          <w:cs/>
        </w:rPr>
        <w:tab/>
      </w:r>
      <w:r w:rsidR="00A0248A">
        <w:rPr>
          <w:rFonts w:ascii="TH SarabunPSK" w:hAnsi="TH SarabunPSK" w:cs="TH SarabunPSK" w:hint="cs"/>
          <w:sz w:val="28"/>
          <w:cs/>
        </w:rPr>
        <w:tab/>
      </w:r>
      <w:r w:rsidR="00A0248A">
        <w:rPr>
          <w:rFonts w:ascii="TH SarabunPSK" w:hAnsi="TH SarabunPSK" w:cs="TH SarabunPSK" w:hint="cs"/>
          <w:sz w:val="28"/>
          <w:cs/>
        </w:rPr>
        <w:tab/>
      </w:r>
      <w:r w:rsidR="00A0248A">
        <w:rPr>
          <w:rFonts w:ascii="TH SarabunPSK" w:hAnsi="TH SarabunPSK" w:cs="TH SarabunPSK" w:hint="cs"/>
          <w:sz w:val="28"/>
          <w:cs/>
        </w:rPr>
        <w:tab/>
      </w:r>
      <w:r w:rsidR="00A0248A" w:rsidRPr="002D213C">
        <w:rPr>
          <w:rFonts w:ascii="TH SarabunPSK" w:hAnsi="TH SarabunPSK" w:cs="TH SarabunPSK"/>
          <w:sz w:val="28"/>
          <w:cs/>
        </w:rPr>
        <w:t>ตรวจผ่าน</w:t>
      </w:r>
      <w:r w:rsidR="00A0248A" w:rsidRPr="002D213C">
        <w:rPr>
          <w:rFonts w:ascii="TH SarabunPSK" w:eastAsia="FreesiaUPCBold" w:hAnsi="TH SarabunPSK" w:cs="TH SarabunPSK"/>
          <w:sz w:val="28"/>
          <w:cs/>
        </w:rPr>
        <w:t>ตามที่ระบุใน</w:t>
      </w:r>
      <w:r w:rsidR="00A0248A" w:rsidRPr="002D213C">
        <w:rPr>
          <w:rFonts w:ascii="TH SarabunPSK" w:eastAsia="FreesiaUPCBold" w:hAnsi="TH SarabunPSK" w:cs="TH SarabunPSK"/>
          <w:sz w:val="28"/>
        </w:rPr>
        <w:t xml:space="preserve"> finished product specification</w:t>
      </w:r>
    </w:p>
    <w:p w:rsidR="001F1DAF" w:rsidRDefault="00F65DBA" w:rsidP="00A0248A">
      <w:pPr>
        <w:pStyle w:val="a5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 w:rsidR="001F1DAF">
        <w:rPr>
          <w:rFonts w:ascii="TH SarabunPSK" w:hAnsi="TH SarabunPSK" w:cs="TH SarabunPSK"/>
          <w:sz w:val="32"/>
          <w:szCs w:val="32"/>
        </w:rPr>
        <w:t>5</w:t>
      </w:r>
      <w:r w:rsidR="00C70096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1F1DAF" w:rsidRPr="00181EFD">
        <w:rPr>
          <w:rFonts w:ascii="TH SarabunPSK" w:hAnsi="TH SarabunPSK" w:cs="TH SarabunPSK"/>
          <w:sz w:val="32"/>
          <w:szCs w:val="32"/>
        </w:rPr>
        <w:t>Dissolutiontest</w:t>
      </w:r>
      <w:proofErr w:type="spellEnd"/>
      <w:r w:rsidR="008C3431">
        <w:rPr>
          <w:rFonts w:ascii="TH SarabunPSK" w:hAnsi="TH SarabunPSK" w:cs="TH SarabunPSK"/>
          <w:sz w:val="32"/>
          <w:szCs w:val="32"/>
        </w:rPr>
        <w:tab/>
      </w:r>
      <w:r w:rsidR="008C3431">
        <w:rPr>
          <w:rFonts w:ascii="TH SarabunPSK" w:hAnsi="TH SarabunPSK" w:cs="TH SarabunPSK"/>
          <w:sz w:val="32"/>
          <w:szCs w:val="32"/>
        </w:rPr>
        <w:tab/>
      </w:r>
      <w:r w:rsidR="008C3431">
        <w:rPr>
          <w:rFonts w:ascii="TH SarabunPSK" w:hAnsi="TH SarabunPSK" w:cs="TH SarabunPSK"/>
          <w:sz w:val="32"/>
          <w:szCs w:val="32"/>
        </w:rPr>
        <w:tab/>
      </w:r>
      <w:r w:rsidR="008C3431">
        <w:rPr>
          <w:rFonts w:ascii="TH SarabunPSK" w:hAnsi="TH SarabunPSK" w:cs="TH SarabunPSK"/>
          <w:sz w:val="32"/>
          <w:szCs w:val="32"/>
        </w:rPr>
        <w:tab/>
      </w:r>
      <w:r w:rsidR="008C3431" w:rsidRPr="002D213C">
        <w:rPr>
          <w:rFonts w:ascii="TH SarabunPSK" w:hAnsi="TH SarabunPSK" w:cs="TH SarabunPSK"/>
          <w:sz w:val="28"/>
          <w:cs/>
        </w:rPr>
        <w:t>ตรวจผ่าน</w:t>
      </w:r>
      <w:r w:rsidR="008C3431" w:rsidRPr="002D213C">
        <w:rPr>
          <w:rFonts w:ascii="TH SarabunPSK" w:eastAsia="FreesiaUPCBold" w:hAnsi="TH SarabunPSK" w:cs="TH SarabunPSK"/>
          <w:sz w:val="28"/>
          <w:cs/>
        </w:rPr>
        <w:t>ตามที่ระบุใน</w:t>
      </w:r>
      <w:r w:rsidR="008C3431" w:rsidRPr="002D213C">
        <w:rPr>
          <w:rFonts w:ascii="TH SarabunPSK" w:eastAsia="FreesiaUPCBold" w:hAnsi="TH SarabunPSK" w:cs="TH SarabunPSK"/>
          <w:sz w:val="28"/>
        </w:rPr>
        <w:t xml:space="preserve"> finished product specification</w:t>
      </w:r>
    </w:p>
    <w:p w:rsidR="00A66FAC" w:rsidRDefault="00F65DBA" w:rsidP="001F1DAF">
      <w:pPr>
        <w:pStyle w:val="a5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 w:rsidR="00A66FAC">
        <w:rPr>
          <w:rFonts w:ascii="TH SarabunPSK" w:hAnsi="TH SarabunPSK" w:cs="TH SarabunPSK"/>
          <w:sz w:val="32"/>
          <w:szCs w:val="32"/>
        </w:rPr>
        <w:t xml:space="preserve">6 </w:t>
      </w:r>
      <w:r w:rsidR="00A66FAC" w:rsidRPr="001F1DAF">
        <w:rPr>
          <w:rFonts w:ascii="TH SarabunPSK" w:hAnsi="TH SarabunPSK" w:cs="TH SarabunPSK"/>
          <w:sz w:val="32"/>
          <w:szCs w:val="32"/>
        </w:rPr>
        <w:t>Acid-neutralizing capacity</w:t>
      </w:r>
      <w:r w:rsidR="00A66FAC">
        <w:rPr>
          <w:rFonts w:ascii="TH SarabunPSK" w:hAnsi="TH SarabunPSK" w:cs="TH SarabunPSK"/>
          <w:sz w:val="32"/>
          <w:szCs w:val="32"/>
        </w:rPr>
        <w:tab/>
      </w:r>
      <w:r w:rsidR="00A66FAC">
        <w:rPr>
          <w:rFonts w:ascii="TH SarabunPSK" w:hAnsi="TH SarabunPSK" w:cs="TH SarabunPSK"/>
          <w:sz w:val="32"/>
          <w:szCs w:val="32"/>
        </w:rPr>
        <w:tab/>
      </w:r>
      <w:r w:rsidR="00A66FAC">
        <w:rPr>
          <w:rFonts w:ascii="TH SarabunPSK" w:hAnsi="TH SarabunPSK" w:cs="TH SarabunPSK"/>
          <w:sz w:val="32"/>
          <w:szCs w:val="32"/>
        </w:rPr>
        <w:tab/>
      </w:r>
      <w:r w:rsidR="00A66FAC" w:rsidRPr="001F1DAF">
        <w:rPr>
          <w:rFonts w:ascii="TH SarabunPSK" w:hAnsi="TH SarabunPSK" w:cs="TH SarabunPSK"/>
          <w:sz w:val="32"/>
          <w:szCs w:val="32"/>
          <w:cs/>
        </w:rPr>
        <w:t xml:space="preserve">ไม่น้อยกว่า </w:t>
      </w:r>
      <w:r w:rsidR="00A66FAC" w:rsidRPr="001F1DAF">
        <w:rPr>
          <w:rFonts w:ascii="TH SarabunPSK" w:hAnsi="TH SarabunPSK" w:cs="TH SarabunPSK"/>
          <w:sz w:val="32"/>
          <w:szCs w:val="32"/>
        </w:rPr>
        <w:t xml:space="preserve">5 </w:t>
      </w:r>
      <w:proofErr w:type="spellStart"/>
      <w:r w:rsidR="00A66FAC" w:rsidRPr="001F1DAF">
        <w:rPr>
          <w:rFonts w:ascii="TH SarabunPSK" w:hAnsi="TH SarabunPSK" w:cs="TH SarabunPSK"/>
          <w:sz w:val="32"/>
          <w:szCs w:val="32"/>
        </w:rPr>
        <w:t>mEq</w:t>
      </w:r>
      <w:proofErr w:type="spellEnd"/>
      <w:r w:rsidR="00A66FAC" w:rsidRPr="001F1DAF">
        <w:rPr>
          <w:rFonts w:ascii="TH SarabunPSK" w:hAnsi="TH SarabunPSK" w:cs="TH SarabunPSK"/>
          <w:sz w:val="32"/>
          <w:szCs w:val="32"/>
          <w:cs/>
        </w:rPr>
        <w:t>ของกรดต่อขนาดยา</w:t>
      </w:r>
      <w:r w:rsidR="00A66FAC" w:rsidRPr="001F1DAF">
        <w:rPr>
          <w:rFonts w:ascii="TH SarabunPSK" w:hAnsi="TH SarabunPSK" w:cs="TH SarabunPSK"/>
          <w:sz w:val="32"/>
          <w:szCs w:val="32"/>
        </w:rPr>
        <w:t xml:space="preserve"> single</w:t>
      </w:r>
    </w:p>
    <w:p w:rsidR="00A66FAC" w:rsidRDefault="00A66FAC" w:rsidP="001F1DAF">
      <w:pPr>
        <w:pStyle w:val="a5"/>
        <w:jc w:val="both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</w:rPr>
        <w:t>(</w:t>
      </w:r>
      <w:r w:rsidRPr="001F1DAF">
        <w:rPr>
          <w:rFonts w:ascii="TH SarabunPSK" w:hAnsi="TH SarabunPSK" w:cs="TH SarabunPSK"/>
          <w:sz w:val="32"/>
          <w:szCs w:val="32"/>
          <w:cs/>
        </w:rPr>
        <w:t>กรณีที่ระบุบนฉลากเป็นยาลดกรด</w:t>
      </w:r>
      <w:r w:rsidRPr="001F1DAF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F1DAF">
        <w:rPr>
          <w:rFonts w:ascii="TH SarabunPSK" w:hAnsi="TH SarabunPSK" w:cs="TH SarabunPSK"/>
          <w:sz w:val="32"/>
          <w:szCs w:val="32"/>
        </w:rPr>
        <w:t xml:space="preserve">dose </w:t>
      </w:r>
      <w:r w:rsidRPr="001F1DAF">
        <w:rPr>
          <w:rFonts w:ascii="TH SarabunPSK" w:hAnsi="TH SarabunPSK" w:cs="TH SarabunPSK"/>
          <w:sz w:val="32"/>
          <w:szCs w:val="32"/>
          <w:cs/>
        </w:rPr>
        <w:t>ที่น้อยที่สุดที่แนะนำไว้บนฉลากยา และไม่</w:t>
      </w:r>
    </w:p>
    <w:p w:rsidR="00A66FAC" w:rsidRPr="001F1DAF" w:rsidRDefault="00A66FAC" w:rsidP="001F1DAF">
      <w:pPr>
        <w:pStyle w:val="a5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F1DAF">
        <w:rPr>
          <w:rFonts w:ascii="TH SarabunPSK" w:hAnsi="TH SarabunPSK" w:cs="TH SarabunPSK"/>
          <w:sz w:val="32"/>
          <w:szCs w:val="32"/>
          <w:cs/>
        </w:rPr>
        <w:t xml:space="preserve">น้อยกว่าจำนวน </w:t>
      </w:r>
      <w:proofErr w:type="spellStart"/>
      <w:r w:rsidRPr="001F1DAF">
        <w:rPr>
          <w:rFonts w:ascii="TH SarabunPSK" w:hAnsi="TH SarabunPSK" w:cs="TH SarabunPSK"/>
          <w:sz w:val="32"/>
          <w:szCs w:val="32"/>
        </w:rPr>
        <w:t>mEq</w:t>
      </w:r>
      <w:proofErr w:type="spellEnd"/>
      <w:r w:rsidRPr="001F1DAF">
        <w:rPr>
          <w:rFonts w:ascii="TH SarabunPSK" w:hAnsi="TH SarabunPSK" w:cs="TH SarabunPSK"/>
          <w:sz w:val="32"/>
          <w:szCs w:val="32"/>
          <w:cs/>
        </w:rPr>
        <w:t xml:space="preserve">ที่คำนวณได้จากสูตร </w:t>
      </w:r>
      <w:r w:rsidRPr="001F1DAF">
        <w:rPr>
          <w:rFonts w:ascii="TH SarabunPSK" w:hAnsi="TH SarabunPSK" w:cs="TH SarabunPSK"/>
          <w:sz w:val="32"/>
          <w:szCs w:val="32"/>
        </w:rPr>
        <w:t>0.9 (</w:t>
      </w:r>
      <w:smartTag w:uri="urn:schemas-microsoft-com:office:smarttags" w:element="metricconverter">
        <w:smartTagPr>
          <w:attr w:name="ProductID" w:val="0.02C"/>
        </w:smartTagPr>
        <w:r w:rsidRPr="001F1DAF">
          <w:rPr>
            <w:rFonts w:ascii="TH SarabunPSK" w:hAnsi="TH SarabunPSK" w:cs="TH SarabunPSK"/>
            <w:sz w:val="32"/>
            <w:szCs w:val="32"/>
          </w:rPr>
          <w:t>0.02C</w:t>
        </w:r>
      </w:smartTag>
      <w:r w:rsidRPr="001F1DAF">
        <w:rPr>
          <w:rFonts w:ascii="TH SarabunPSK" w:hAnsi="TH SarabunPSK" w:cs="TH SarabunPSK"/>
          <w:sz w:val="32"/>
          <w:szCs w:val="32"/>
        </w:rPr>
        <w:t>)</w:t>
      </w:r>
    </w:p>
    <w:p w:rsidR="005B7455" w:rsidRDefault="00C70096" w:rsidP="00A66FAC">
      <w:pPr>
        <w:rPr>
          <w:rFonts w:ascii="TH SarabunPSK" w:hAnsi="TH SarabunPSK" w:cs="TH SarabunPSK"/>
          <w:b/>
          <w:bCs/>
          <w:sz w:val="32"/>
          <w:szCs w:val="32"/>
        </w:rPr>
      </w:pPr>
      <w:r w:rsidRPr="00C7009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F1DAF" w:rsidRPr="001F1DA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1DAF" w:rsidRPr="001F1DAF">
        <w:rPr>
          <w:rFonts w:ascii="TH SarabunPSK" w:hAnsi="TH SarabunPSK" w:cs="TH SarabunPSK"/>
          <w:sz w:val="32"/>
          <w:szCs w:val="32"/>
          <w:cs/>
        </w:rPr>
        <w:t xml:space="preserve">ค่า </w:t>
      </w:r>
      <w:r w:rsidR="001F1DAF" w:rsidRPr="001F1DAF">
        <w:rPr>
          <w:rFonts w:ascii="TH SarabunPSK" w:hAnsi="TH SarabunPSK" w:cs="TH SarabunPSK"/>
          <w:sz w:val="32"/>
          <w:szCs w:val="32"/>
        </w:rPr>
        <w:t xml:space="preserve">C </w:t>
      </w:r>
      <w:r w:rsidR="001F1DAF" w:rsidRPr="001F1DAF">
        <w:rPr>
          <w:rFonts w:ascii="TH SarabunPSK" w:hAnsi="TH SarabunPSK" w:cs="TH SarabunPSK"/>
          <w:sz w:val="32"/>
          <w:szCs w:val="32"/>
          <w:cs/>
        </w:rPr>
        <w:t xml:space="preserve">ในคุณสมบัติทางเทคนิคข้อ </w:t>
      </w:r>
      <w:r w:rsidR="001F1DAF" w:rsidRPr="001F1DAF">
        <w:rPr>
          <w:rFonts w:ascii="TH SarabunPSK" w:hAnsi="TH SarabunPSK" w:cs="TH SarabunPSK"/>
          <w:sz w:val="32"/>
          <w:szCs w:val="32"/>
        </w:rPr>
        <w:t xml:space="preserve">6 </w:t>
      </w:r>
      <w:r w:rsidR="001F1DAF" w:rsidRPr="001F1DAF">
        <w:rPr>
          <w:rFonts w:ascii="TH SarabunPSK" w:hAnsi="TH SarabunPSK" w:cs="TH SarabunPSK"/>
          <w:sz w:val="32"/>
          <w:szCs w:val="32"/>
          <w:cs/>
        </w:rPr>
        <w:t xml:space="preserve">หมายถึงปริมาณที่มีหน่วยเป็นมิลลิกรัมของ </w:t>
      </w:r>
      <w:r w:rsidR="001F1DAF" w:rsidRPr="001F1DAF">
        <w:rPr>
          <w:rFonts w:ascii="TH SarabunPSK" w:hAnsi="TH SarabunPSK" w:cs="TH SarabunPSK"/>
          <w:sz w:val="32"/>
          <w:szCs w:val="32"/>
        </w:rPr>
        <w:t xml:space="preserve">Calcium  </w:t>
      </w:r>
      <w:r>
        <w:rPr>
          <w:rFonts w:ascii="TH SarabunPSK" w:hAnsi="TH SarabunPSK" w:cs="TH SarabunPSK"/>
          <w:sz w:val="32"/>
          <w:szCs w:val="32"/>
        </w:rPr>
        <w:tab/>
      </w:r>
      <w:r w:rsidR="001F1DAF" w:rsidRPr="001F1DAF">
        <w:rPr>
          <w:rFonts w:ascii="TH SarabunPSK" w:hAnsi="TH SarabunPSK" w:cs="TH SarabunPSK"/>
          <w:sz w:val="32"/>
          <w:szCs w:val="32"/>
        </w:rPr>
        <w:t xml:space="preserve">Carbonate </w:t>
      </w:r>
      <w:r w:rsidR="001F1DAF" w:rsidRPr="001F1DAF">
        <w:rPr>
          <w:rFonts w:ascii="TH SarabunPSK" w:hAnsi="TH SarabunPSK" w:cs="TH SarabunPSK"/>
          <w:sz w:val="32"/>
          <w:szCs w:val="32"/>
          <w:cs/>
        </w:rPr>
        <w:t>ที่ระบุ</w:t>
      </w:r>
    </w:p>
    <w:p w:rsidR="00E51BBF" w:rsidRPr="00E51BBF" w:rsidRDefault="00E51BBF" w:rsidP="00E51BBF">
      <w:pPr>
        <w:pStyle w:val="2"/>
        <w:ind w:firstLine="720"/>
        <w:rPr>
          <w:rFonts w:ascii="TH SarabunPSK" w:hAnsi="TH SarabunPSK" w:cs="TH SarabunPSK"/>
          <w:color w:val="000000"/>
          <w:u w:val="single"/>
        </w:rPr>
      </w:pPr>
      <w:r w:rsidRPr="00C70096">
        <w:rPr>
          <w:rFonts w:ascii="TH SarabunPSK" w:hAnsi="TH SarabunPSK" w:cs="TH SarabunPSK"/>
          <w:color w:val="000000"/>
          <w:sz w:val="32"/>
          <w:szCs w:val="32"/>
        </w:rPr>
        <w:t>4</w:t>
      </w:r>
      <w:r w:rsidR="00C70096" w:rsidRPr="00C70096">
        <w:rPr>
          <w:rFonts w:ascii="TH SarabunPSK" w:hAnsi="TH SarabunPSK" w:cs="TH SarabunPSK"/>
          <w:color w:val="000000"/>
          <w:sz w:val="32"/>
          <w:szCs w:val="32"/>
        </w:rPr>
        <w:t>.</w:t>
      </w:r>
      <w:r w:rsidR="00C70096">
        <w:rPr>
          <w:rFonts w:ascii="TH SarabunPSK" w:hAnsi="TH SarabunPSK" w:cs="TH SarabunPSK" w:hint="cs"/>
          <w:color w:val="000000"/>
          <w:u w:val="single"/>
          <w:cs/>
        </w:rPr>
        <w:t xml:space="preserve">  </w:t>
      </w:r>
      <w:r w:rsidRPr="00E51BBF">
        <w:rPr>
          <w:rFonts w:ascii="TH SarabunPSK" w:hAnsi="TH SarabunPSK" w:cs="TH SarabunPSK"/>
          <w:color w:val="000000"/>
          <w:u w:val="single"/>
          <w:cs/>
        </w:rPr>
        <w:t>คุณสมบัติทางเทคนิค (วัตถุดิบ</w:t>
      </w:r>
      <w:r w:rsidRPr="00CD581A">
        <w:rPr>
          <w:rFonts w:ascii="TH SarabunPSK" w:hAnsi="TH SarabunPSK" w:cs="TH SarabunPSK"/>
          <w:color w:val="000000"/>
          <w:sz w:val="32"/>
          <w:szCs w:val="32"/>
          <w:u w:val="single"/>
        </w:rPr>
        <w:t>)</w:t>
      </w:r>
    </w:p>
    <w:p w:rsidR="00E51BBF" w:rsidRPr="00B16B8E" w:rsidRDefault="00E51BBF" w:rsidP="00E51BBF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4.1 Identification </w:t>
      </w:r>
      <w:r w:rsidRPr="00B16B8E">
        <w:rPr>
          <w:rFonts w:ascii="TH SarabunPSK" w:hAnsi="TH SarabunPSK" w:cs="TH SarabunPSK"/>
          <w:color w:val="000000"/>
          <w:sz w:val="32"/>
          <w:szCs w:val="32"/>
        </w:rPr>
        <w:tab/>
      </w:r>
      <w:r w:rsidRPr="00B16B8E">
        <w:rPr>
          <w:rFonts w:ascii="TH SarabunPSK" w:hAnsi="TH SarabunPSK" w:cs="TH SarabunPSK"/>
          <w:color w:val="000000"/>
          <w:sz w:val="32"/>
          <w:szCs w:val="32"/>
        </w:rPr>
        <w:tab/>
      </w:r>
      <w:r w:rsidRPr="00B16B8E">
        <w:rPr>
          <w:rFonts w:ascii="TH SarabunPSK" w:hAnsi="TH SarabunPSK" w:cs="TH SarabunPSK"/>
          <w:color w:val="000000"/>
          <w:sz w:val="32"/>
          <w:szCs w:val="32"/>
        </w:rPr>
        <w:tab/>
      </w:r>
      <w:r w:rsidR="00405F73" w:rsidRPr="002D213C">
        <w:rPr>
          <w:rFonts w:ascii="TH SarabunPSK" w:hAnsi="TH SarabunPSK" w:cs="TH SarabunPSK"/>
          <w:cs/>
        </w:rPr>
        <w:t>ตรวจผ่าน</w:t>
      </w:r>
      <w:r w:rsidR="00405F73" w:rsidRPr="002D213C">
        <w:rPr>
          <w:rFonts w:ascii="TH SarabunPSK" w:eastAsia="FreesiaUPCBold" w:hAnsi="TH SarabunPSK" w:cs="TH SarabunPSK"/>
          <w:cs/>
        </w:rPr>
        <w:t>ตามที่ระบุใน</w:t>
      </w:r>
      <w:r w:rsidR="00405F73" w:rsidRPr="002D213C">
        <w:rPr>
          <w:rFonts w:ascii="TH SarabunPSK" w:eastAsia="FreesiaUPCBold" w:hAnsi="TH SarabunPSK" w:cs="TH SarabunPSK"/>
        </w:rPr>
        <w:t xml:space="preserve"> finished product specification</w:t>
      </w:r>
    </w:p>
    <w:p w:rsidR="00E51BBF" w:rsidRPr="00B16B8E" w:rsidRDefault="00E51BBF" w:rsidP="00E51BBF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>4.2</w:t>
      </w:r>
      <w:r w:rsidRPr="00B16B8E">
        <w:rPr>
          <w:rFonts w:ascii="TH SarabunPSK" w:hAnsi="TH SarabunPSK" w:cs="TH SarabunPSK"/>
          <w:color w:val="000000"/>
          <w:sz w:val="32"/>
          <w:szCs w:val="32"/>
        </w:rPr>
        <w:t xml:space="preserve"> Moisture content</w:t>
      </w:r>
      <w:r w:rsidRPr="00B16B8E">
        <w:rPr>
          <w:rFonts w:ascii="TH SarabunPSK" w:hAnsi="TH SarabunPSK" w:cs="TH SarabunPSK"/>
          <w:color w:val="000000"/>
          <w:sz w:val="32"/>
          <w:szCs w:val="32"/>
        </w:rPr>
        <w:tab/>
      </w:r>
      <w:r w:rsidRPr="00B16B8E">
        <w:rPr>
          <w:rFonts w:ascii="TH SarabunPSK" w:hAnsi="TH SarabunPSK" w:cs="TH SarabunPSK"/>
          <w:color w:val="000000"/>
          <w:sz w:val="32"/>
          <w:szCs w:val="32"/>
        </w:rPr>
        <w:tab/>
      </w:r>
      <w:r w:rsidRPr="00B16B8E">
        <w:rPr>
          <w:rFonts w:ascii="TH SarabunPSK" w:hAnsi="TH SarabunPSK" w:cs="TH SarabunPSK"/>
          <w:color w:val="000000"/>
          <w:sz w:val="32"/>
          <w:szCs w:val="32"/>
        </w:rPr>
        <w:tab/>
      </w:r>
      <w:r w:rsidRPr="00B16B8E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ไม่เกิน </w:t>
      </w:r>
      <w:r w:rsidRPr="00B16B8E">
        <w:rPr>
          <w:rFonts w:ascii="TH SarabunPSK" w:hAnsi="TH SarabunPSK" w:cs="TH SarabunPSK"/>
          <w:color w:val="000000"/>
          <w:sz w:val="32"/>
          <w:szCs w:val="32"/>
        </w:rPr>
        <w:t xml:space="preserve">2.0% </w:t>
      </w:r>
      <w:r w:rsidRPr="00B16B8E">
        <w:rPr>
          <w:rFonts w:ascii="TH SarabunPSK" w:hAnsi="TH SarabunPSK" w:cs="TH SarabunPSK"/>
          <w:color w:val="000000"/>
          <w:sz w:val="32"/>
          <w:szCs w:val="32"/>
          <w:cs/>
        </w:rPr>
        <w:t>ของน้ำหนัก</w:t>
      </w:r>
    </w:p>
    <w:p w:rsidR="00E51BBF" w:rsidRPr="00B16B8E" w:rsidRDefault="00E51BBF" w:rsidP="00E51BBF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4.3</w:t>
      </w:r>
      <w:r w:rsidR="00F65DB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6B8E">
        <w:rPr>
          <w:rFonts w:ascii="TH SarabunPSK" w:hAnsi="TH SarabunPSK" w:cs="TH SarabunPSK"/>
          <w:color w:val="000000"/>
          <w:sz w:val="32"/>
          <w:szCs w:val="32"/>
          <w:cs/>
        </w:rPr>
        <w:t xml:space="preserve">ชนิดของ </w:t>
      </w:r>
      <w:r w:rsidRPr="00B16B8E">
        <w:rPr>
          <w:rFonts w:ascii="TH SarabunPSK" w:hAnsi="TH SarabunPSK" w:cs="TH SarabunPSK"/>
          <w:color w:val="000000"/>
          <w:sz w:val="32"/>
          <w:szCs w:val="32"/>
        </w:rPr>
        <w:t>Calcium Carbonate</w:t>
      </w:r>
      <w:r w:rsidRPr="00B16B8E">
        <w:rPr>
          <w:rFonts w:ascii="TH SarabunPSK" w:hAnsi="TH SarabunPSK" w:cs="TH SarabunPSK"/>
          <w:color w:val="000000"/>
          <w:sz w:val="32"/>
          <w:szCs w:val="32"/>
        </w:rPr>
        <w:tab/>
      </w:r>
      <w:r w:rsidRPr="00B16B8E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เป็นชนิดเบา </w:t>
      </w:r>
      <w:r w:rsidRPr="00B16B8E">
        <w:rPr>
          <w:rFonts w:ascii="TH SarabunPSK" w:hAnsi="TH SarabunPSK" w:cs="TH SarabunPSK"/>
          <w:color w:val="000000"/>
          <w:sz w:val="32"/>
          <w:szCs w:val="32"/>
        </w:rPr>
        <w:t>(Light)</w:t>
      </w:r>
    </w:p>
    <w:p w:rsidR="00E51BBF" w:rsidRPr="001F1DAF" w:rsidRDefault="00E51BBF" w:rsidP="00A66FA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B7455" w:rsidRPr="001F1DAF" w:rsidRDefault="005B7455" w:rsidP="005B7455">
      <w:pPr>
        <w:pStyle w:val="8"/>
        <w:ind w:left="0"/>
        <w:rPr>
          <w:rFonts w:ascii="TH SarabunPSK" w:hAnsi="TH SarabunPSK" w:cs="TH SarabunPSK"/>
        </w:rPr>
      </w:pPr>
      <w:r w:rsidRPr="001F1DAF">
        <w:rPr>
          <w:rFonts w:ascii="TH SarabunPSK" w:hAnsi="TH SarabunPSK" w:cs="TH SarabunPSK"/>
          <w:b/>
          <w:bCs/>
          <w:u w:val="single"/>
          <w:cs/>
        </w:rPr>
        <w:t>เงื่อนไขอื่นๆ</w:t>
      </w:r>
    </w:p>
    <w:p w:rsidR="005B7455" w:rsidRPr="001F1DAF" w:rsidRDefault="005B7455" w:rsidP="005B7455">
      <w:pPr>
        <w:pStyle w:val="a5"/>
        <w:numPr>
          <w:ilvl w:val="3"/>
          <w:numId w:val="1"/>
        </w:numPr>
        <w:spacing w:after="0" w:line="240" w:lineRule="auto"/>
        <w:ind w:left="284" w:hanging="284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เอกสารการได้รับอนุญาตขึ้นทะเบียนตำรับยาเพื่อจำหน่ายในประเทศไทยและแสดงแหล่งผลิต</w:t>
      </w:r>
    </w:p>
    <w:p w:rsidR="005B7455" w:rsidRPr="001F1DAF" w:rsidRDefault="005B7455" w:rsidP="005B7455">
      <w:pPr>
        <w:ind w:firstLine="284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  <w:cs/>
        </w:rPr>
        <w:t>1.1</w:t>
      </w:r>
      <w:r w:rsidRPr="001F1DAF">
        <w:rPr>
          <w:rFonts w:ascii="TH SarabunPSK" w:hAnsi="TH SarabunPSK" w:cs="TH SarabunPSK"/>
          <w:sz w:val="32"/>
          <w:szCs w:val="32"/>
          <w:cs/>
        </w:rPr>
        <w:tab/>
        <w:t>ใบสำคัญการขึ้นทะเบียนตำรับยา (</w:t>
      </w:r>
      <w:proofErr w:type="spellStart"/>
      <w:r w:rsidRPr="001F1DAF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Pr="001F1DAF">
        <w:rPr>
          <w:rFonts w:ascii="TH SarabunPSK" w:hAnsi="TH SarabunPSK" w:cs="TH SarabunPSK"/>
          <w:sz w:val="32"/>
          <w:szCs w:val="32"/>
          <w:cs/>
        </w:rPr>
        <w:t xml:space="preserve">.2 </w:t>
      </w:r>
      <w:proofErr w:type="spellStart"/>
      <w:r w:rsidRPr="001F1DAF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Pr="001F1DAF">
        <w:rPr>
          <w:rFonts w:ascii="TH SarabunPSK" w:hAnsi="TH SarabunPSK" w:cs="TH SarabunPSK"/>
          <w:sz w:val="32"/>
          <w:szCs w:val="32"/>
          <w:cs/>
        </w:rPr>
        <w:t xml:space="preserve">.3 </w:t>
      </w:r>
      <w:proofErr w:type="spellStart"/>
      <w:r w:rsidRPr="001F1DAF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Pr="001F1DAF">
        <w:rPr>
          <w:rFonts w:ascii="TH SarabunPSK" w:hAnsi="TH SarabunPSK" w:cs="TH SarabunPSK"/>
          <w:sz w:val="32"/>
          <w:szCs w:val="32"/>
          <w:cs/>
        </w:rPr>
        <w:t>.4หรือ ย.2 แล้วแต่กรณี)</w:t>
      </w:r>
    </w:p>
    <w:p w:rsidR="005B7455" w:rsidRPr="001F1DAF" w:rsidRDefault="005B7455" w:rsidP="005B7455">
      <w:pPr>
        <w:ind w:firstLine="720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  <w:cs/>
        </w:rPr>
        <w:t>1.1.1</w:t>
      </w:r>
      <w:r w:rsidRPr="001F1DAF">
        <w:rPr>
          <w:rFonts w:ascii="TH SarabunPSK" w:hAnsi="TH SarabunPSK" w:cs="TH SarabunPSK"/>
          <w:sz w:val="32"/>
          <w:szCs w:val="32"/>
          <w:cs/>
        </w:rPr>
        <w:tab/>
        <w:t xml:space="preserve">ในกรณีเป็นยาที่ผลิตในประเทศไทย (หมายถึง </w:t>
      </w:r>
      <w:proofErr w:type="spellStart"/>
      <w:r w:rsidRPr="001F1DAF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Pr="001F1DAF">
        <w:rPr>
          <w:rFonts w:ascii="TH SarabunPSK" w:hAnsi="TH SarabunPSK" w:cs="TH SarabunPSK"/>
          <w:sz w:val="32"/>
          <w:szCs w:val="32"/>
          <w:cs/>
        </w:rPr>
        <w:t>.2หรือ ย.2)</w:t>
      </w:r>
    </w:p>
    <w:p w:rsidR="005B7455" w:rsidRPr="001F1DAF" w:rsidRDefault="005B7455" w:rsidP="005B7455">
      <w:pPr>
        <w:ind w:firstLine="720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  <w:cs/>
        </w:rPr>
        <w:t>1.1.2</w:t>
      </w:r>
      <w:r w:rsidRPr="001F1DAF">
        <w:rPr>
          <w:rFonts w:ascii="TH SarabunPSK" w:hAnsi="TH SarabunPSK" w:cs="TH SarabunPSK"/>
          <w:sz w:val="32"/>
          <w:szCs w:val="32"/>
          <w:cs/>
        </w:rPr>
        <w:tab/>
        <w:t xml:space="preserve">ในกรณีเป็นยานำเข้าเพื่อการแบ่งบรรจุ (หมายถึง </w:t>
      </w:r>
      <w:proofErr w:type="spellStart"/>
      <w:r w:rsidRPr="001F1DAF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Pr="001F1DAF">
        <w:rPr>
          <w:rFonts w:ascii="TH SarabunPSK" w:hAnsi="TH SarabunPSK" w:cs="TH SarabunPSK"/>
          <w:sz w:val="32"/>
          <w:szCs w:val="32"/>
          <w:cs/>
        </w:rPr>
        <w:t>.3หรือ ย.2)</w:t>
      </w:r>
    </w:p>
    <w:p w:rsidR="005B7455" w:rsidRPr="001F1DAF" w:rsidRDefault="005B7455" w:rsidP="005B7455">
      <w:pPr>
        <w:ind w:firstLine="709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  <w:cs/>
        </w:rPr>
        <w:t>1.1.3</w:t>
      </w:r>
      <w:r w:rsidRPr="001F1DAF">
        <w:rPr>
          <w:rFonts w:ascii="TH SarabunPSK" w:hAnsi="TH SarabunPSK" w:cs="TH SarabunPSK"/>
          <w:sz w:val="32"/>
          <w:szCs w:val="32"/>
          <w:cs/>
        </w:rPr>
        <w:tab/>
        <w:t xml:space="preserve">ในกรณีเป็นยานำเข้าจากต่างประเทศ (หมายถึง </w:t>
      </w:r>
      <w:proofErr w:type="spellStart"/>
      <w:r w:rsidRPr="001F1DAF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Pr="001F1DAF">
        <w:rPr>
          <w:rFonts w:ascii="TH SarabunPSK" w:hAnsi="TH SarabunPSK" w:cs="TH SarabunPSK"/>
          <w:sz w:val="32"/>
          <w:szCs w:val="32"/>
          <w:cs/>
        </w:rPr>
        <w:t>.4หรือ ย.2)</w:t>
      </w:r>
    </w:p>
    <w:p w:rsidR="005B7455" w:rsidRPr="001F1DAF" w:rsidRDefault="005B7455" w:rsidP="005B7455">
      <w:pPr>
        <w:spacing w:after="240"/>
        <w:ind w:left="709" w:hanging="425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  <w:cs/>
        </w:rPr>
        <w:t>1.2</w:t>
      </w:r>
      <w:r w:rsidRPr="001F1DAF">
        <w:rPr>
          <w:rFonts w:ascii="TH SarabunPSK" w:hAnsi="TH SarabunPSK" w:cs="TH SarabunPSK"/>
          <w:sz w:val="32"/>
          <w:szCs w:val="32"/>
          <w:cs/>
        </w:rPr>
        <w:tab/>
        <w:t xml:space="preserve">ใบคำขอขึ้นทะเบียนยา </w:t>
      </w:r>
      <w:proofErr w:type="spellStart"/>
      <w:r w:rsidRPr="001F1DAF">
        <w:rPr>
          <w:rFonts w:ascii="TH SarabunPSK" w:hAnsi="TH SarabunPSK" w:cs="TH SarabunPSK"/>
          <w:sz w:val="32"/>
          <w:szCs w:val="32"/>
          <w:cs/>
        </w:rPr>
        <w:t>ทย</w:t>
      </w:r>
      <w:proofErr w:type="spellEnd"/>
      <w:r w:rsidRPr="001F1DAF">
        <w:rPr>
          <w:rFonts w:ascii="TH SarabunPSK" w:hAnsi="TH SarabunPSK" w:cs="TH SarabunPSK"/>
          <w:sz w:val="32"/>
          <w:szCs w:val="32"/>
          <w:cs/>
        </w:rPr>
        <w:t xml:space="preserve">.1หรือ ย.1  ของยาที่เสนอราคา พร้อมรายละเอียดการควบคุมคุณภาพของผลิตภัณฑ์ตามที่ขึ้นทะเบียนไว้ </w:t>
      </w:r>
      <w:r w:rsidRPr="001F1DAF">
        <w:rPr>
          <w:rFonts w:ascii="TH SarabunPSK" w:hAnsi="TH SarabunPSK" w:cs="TH SarabunPSK"/>
          <w:sz w:val="32"/>
          <w:szCs w:val="32"/>
        </w:rPr>
        <w:t xml:space="preserve">(Finished product specification) </w:t>
      </w:r>
      <w:r w:rsidRPr="001F1DAF">
        <w:rPr>
          <w:rFonts w:ascii="TH SarabunPSK" w:hAnsi="TH SarabunPSK" w:cs="TH SarabunPSK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1F1DAF">
        <w:rPr>
          <w:rFonts w:ascii="TH SarabunPSK" w:hAnsi="TH SarabunPSK" w:cs="TH SarabunPSK"/>
          <w:sz w:val="32"/>
          <w:szCs w:val="32"/>
        </w:rPr>
        <w:t>Finished product specification</w:t>
      </w:r>
    </w:p>
    <w:p w:rsidR="005B7455" w:rsidRPr="001F1DAF" w:rsidRDefault="005B7455" w:rsidP="005B7455">
      <w:pPr>
        <w:pStyle w:val="a5"/>
        <w:numPr>
          <w:ilvl w:val="3"/>
          <w:numId w:val="1"/>
        </w:numPr>
        <w:spacing w:after="240" w:line="240" w:lineRule="auto"/>
        <w:ind w:left="284" w:hanging="284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  <w:cs/>
        </w:rPr>
        <w:t>เอกสารรับรองมาตรฐานการผลิต</w:t>
      </w:r>
    </w:p>
    <w:p w:rsidR="005B7455" w:rsidRPr="001F1DAF" w:rsidRDefault="005B7455" w:rsidP="005B7455">
      <w:pPr>
        <w:pStyle w:val="a5"/>
        <w:numPr>
          <w:ilvl w:val="0"/>
          <w:numId w:val="2"/>
        </w:numPr>
        <w:spacing w:after="24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1F1DAF">
        <w:rPr>
          <w:rFonts w:ascii="TH SarabunPSK" w:hAnsi="TH SarabunPSK" w:cs="TH SarabunPSK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1F1DAF">
        <w:rPr>
          <w:rFonts w:ascii="TH SarabunPSK" w:hAnsi="TH SarabunPSK" w:cs="TH SarabunPSK"/>
          <w:sz w:val="32"/>
          <w:szCs w:val="32"/>
        </w:rPr>
        <w:t>(GMP)</w:t>
      </w:r>
      <w:r w:rsidRPr="001F1DAF">
        <w:rPr>
          <w:rFonts w:ascii="TH SarabunPSK" w:hAnsi="TH SarabunPSK" w:cs="TH SarabunPSK"/>
          <w:sz w:val="32"/>
          <w:szCs w:val="32"/>
          <w:cs/>
        </w:rPr>
        <w:t xml:space="preserve"> ในหมวดยาที่เสนอขาย </w:t>
      </w:r>
    </w:p>
    <w:p w:rsidR="005B7455" w:rsidRPr="001F1DAF" w:rsidRDefault="005B7455" w:rsidP="005B7455">
      <w:pPr>
        <w:pStyle w:val="a5"/>
        <w:numPr>
          <w:ilvl w:val="0"/>
          <w:numId w:val="2"/>
        </w:numPr>
        <w:spacing w:after="240" w:line="240" w:lineRule="auto"/>
        <w:ind w:left="709" w:hanging="283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1F1DAF">
        <w:rPr>
          <w:rFonts w:ascii="TH SarabunPSK" w:hAnsi="TH SarabunPSK" w:cs="TH SarabunPSK"/>
          <w:sz w:val="32"/>
          <w:szCs w:val="32"/>
        </w:rPr>
        <w:t>Certificate of pharmaceutical product</w:t>
      </w:r>
    </w:p>
    <w:p w:rsidR="005B7455" w:rsidRPr="001F1DAF" w:rsidRDefault="005B7455" w:rsidP="005B7455">
      <w:pPr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  <w:cs/>
        </w:rPr>
        <w:t>3.  เอกสารคุณลักษณะเฉพาะของยาที่เสนอราคา</w:t>
      </w:r>
    </w:p>
    <w:p w:rsidR="005B7455" w:rsidRPr="001F1DAF" w:rsidRDefault="005B7455" w:rsidP="005B7455">
      <w:pPr>
        <w:ind w:left="709" w:hanging="425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1F1DAF">
        <w:rPr>
          <w:rFonts w:ascii="TH SarabunPSK" w:hAnsi="TH SarabunPSK" w:cs="TH SarabunPSK"/>
          <w:sz w:val="32"/>
          <w:szCs w:val="32"/>
        </w:rPr>
        <w:t>(Certification of analysis)</w:t>
      </w:r>
      <w:r w:rsidRPr="001F1DAF">
        <w:rPr>
          <w:rFonts w:ascii="TH SarabunPSK" w:hAnsi="TH SarabunPSK" w:cs="TH SarabunPSK"/>
          <w:sz w:val="32"/>
          <w:szCs w:val="32"/>
          <w:cs/>
        </w:rPr>
        <w:t xml:space="preserve"> ในยารุ่นที่ส่งเป็นตัวอย่าง</w:t>
      </w:r>
    </w:p>
    <w:p w:rsidR="005B7455" w:rsidRPr="001F1DAF" w:rsidRDefault="005B7455" w:rsidP="005B7455">
      <w:pPr>
        <w:ind w:left="709" w:hanging="425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  <w:cs/>
        </w:rPr>
        <w:t xml:space="preserve">3.2 ผลการตรวจวิเคราะห์คุณภาพวัตถุดิบ </w:t>
      </w:r>
      <w:r w:rsidRPr="001F1DAF">
        <w:rPr>
          <w:rFonts w:ascii="TH SarabunPSK" w:hAnsi="TH SarabunPSK" w:cs="TH SarabunPSK"/>
          <w:sz w:val="32"/>
          <w:szCs w:val="32"/>
        </w:rPr>
        <w:t xml:space="preserve">(Raw material) </w:t>
      </w:r>
      <w:r w:rsidRPr="001F1DAF">
        <w:rPr>
          <w:rFonts w:ascii="TH SarabunPSK" w:hAnsi="TH SarabunPSK" w:cs="TH SarabunPSK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5B7455" w:rsidRPr="001F1DAF" w:rsidRDefault="005B7455" w:rsidP="005B7455">
      <w:pPr>
        <w:spacing w:after="240"/>
        <w:ind w:left="709" w:hanging="425"/>
        <w:rPr>
          <w:rFonts w:ascii="TH SarabunPSK" w:hAnsi="TH SarabunPSK" w:cs="TH SarabunPSK"/>
          <w:sz w:val="32"/>
          <w:szCs w:val="32"/>
          <w:cs/>
        </w:rPr>
      </w:pPr>
      <w:r w:rsidRPr="001F1DAF">
        <w:rPr>
          <w:rFonts w:ascii="TH SarabunPSK" w:hAnsi="TH SarabunPSK" w:cs="TH SarabunPSK"/>
          <w:sz w:val="32"/>
          <w:szCs w:val="32"/>
        </w:rPr>
        <w:t xml:space="preserve">3.3 </w:t>
      </w:r>
      <w:r w:rsidRPr="001F1DAF"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 w:rsidRPr="001F1DAF">
        <w:rPr>
          <w:rFonts w:ascii="TH SarabunPSK" w:hAnsi="TH SarabunPSK" w:cs="TH SarabunPSK"/>
          <w:sz w:val="32"/>
          <w:szCs w:val="32"/>
        </w:rPr>
        <w:t xml:space="preserve">(Long term stability) </w:t>
      </w:r>
      <w:r w:rsidRPr="001F1DAF">
        <w:rPr>
          <w:rFonts w:ascii="TH SarabunPSK" w:hAnsi="TH SarabunPSK" w:cs="TH SarabunPSK"/>
          <w:sz w:val="32"/>
          <w:szCs w:val="32"/>
          <w:cs/>
        </w:rPr>
        <w:t>ตลอดช่วงอายุของยาที่ขึ้นทะเบียน</w:t>
      </w:r>
    </w:p>
    <w:p w:rsidR="005B7455" w:rsidRPr="001F1DAF" w:rsidRDefault="005B7455" w:rsidP="005B7455">
      <w:pPr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</w:rPr>
        <w:t>4</w:t>
      </w:r>
      <w:r w:rsidR="00F65DBA">
        <w:rPr>
          <w:rFonts w:ascii="TH SarabunPSK" w:hAnsi="TH SarabunPSK" w:cs="TH SarabunPSK"/>
          <w:sz w:val="32"/>
          <w:szCs w:val="32"/>
        </w:rPr>
        <w:t xml:space="preserve">. </w:t>
      </w:r>
      <w:r w:rsidRPr="001F1DAF">
        <w:rPr>
          <w:rFonts w:ascii="TH SarabunPSK" w:hAnsi="TH SarabunPSK" w:cs="TH SarabunPSK"/>
          <w:sz w:val="32"/>
          <w:szCs w:val="32"/>
        </w:rPr>
        <w:t xml:space="preserve"> </w:t>
      </w:r>
      <w:r w:rsidRPr="001F1DAF">
        <w:rPr>
          <w:rFonts w:ascii="TH SarabunPSK" w:hAnsi="TH SarabunPSK" w:cs="TH SarabunPSK"/>
          <w:sz w:val="32"/>
          <w:szCs w:val="32"/>
          <w:cs/>
        </w:rPr>
        <w:t>ตัวอย่างยา</w:t>
      </w:r>
    </w:p>
    <w:p w:rsidR="005B7455" w:rsidRPr="001F1DAF" w:rsidRDefault="005B7455" w:rsidP="005B7455">
      <w:pPr>
        <w:ind w:left="709" w:hanging="425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  <w:cs/>
        </w:rPr>
        <w:t>4.1  ผู้เสนอราคาต้องส่งตัวอย่างยาอย่างน้อย 1 หน่วยบรรจุภัณฑ์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5B7455" w:rsidRPr="001F1DAF" w:rsidRDefault="005B7455" w:rsidP="005B7455">
      <w:pPr>
        <w:ind w:left="709" w:hanging="425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</w:rPr>
        <w:t xml:space="preserve">4.2  </w:t>
      </w:r>
      <w:r w:rsidRPr="001F1DAF">
        <w:rPr>
          <w:rFonts w:ascii="TH SarabunPSK" w:hAnsi="TH SarabunPSK" w:cs="TH SarabunPSK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</w:p>
    <w:p w:rsidR="005B7455" w:rsidRPr="001F1DAF" w:rsidRDefault="005B7455" w:rsidP="00C70096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  <w:cs/>
        </w:rPr>
        <w:t>5.</w:t>
      </w:r>
      <w:r w:rsidR="00F65DB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F1DAF">
        <w:rPr>
          <w:rFonts w:ascii="TH SarabunPSK" w:hAnsi="TH SarabunPSK" w:cs="TH SarabunPSK"/>
          <w:sz w:val="32"/>
          <w:szCs w:val="32"/>
          <w:cs/>
        </w:rPr>
        <w:t>การประกันคุณภาพยาที่ส่งมอบ</w:t>
      </w:r>
    </w:p>
    <w:p w:rsidR="005B7455" w:rsidRPr="001F1DAF" w:rsidRDefault="005B7455" w:rsidP="005B7455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  <w:cs/>
        </w:rPr>
        <w:lastRenderedPageBreak/>
        <w:t xml:space="preserve">5.1 อายุของยาที่ส่งมอบยาต้องมีอายุไม่เกิน </w:t>
      </w:r>
      <w:r w:rsidRPr="001F1DAF">
        <w:rPr>
          <w:rFonts w:ascii="TH SarabunPSK" w:hAnsi="TH SarabunPSK" w:cs="TH SarabunPSK"/>
          <w:sz w:val="32"/>
          <w:szCs w:val="32"/>
        </w:rPr>
        <w:t xml:space="preserve">1 </w:t>
      </w:r>
      <w:r w:rsidRPr="001F1DAF">
        <w:rPr>
          <w:rFonts w:ascii="TH SarabunPSK" w:hAnsi="TH SarabunPSK" w:cs="TH SarabunPSK"/>
          <w:sz w:val="32"/>
          <w:szCs w:val="32"/>
          <w:cs/>
        </w:rPr>
        <w:t>ปีนับจากวันผลิต จนถึงวันส่งมอบ</w:t>
      </w:r>
    </w:p>
    <w:p w:rsidR="005B7455" w:rsidRPr="001F1DAF" w:rsidRDefault="005B7455" w:rsidP="005B7455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  <w:cs/>
        </w:rPr>
        <w:t>5.2 ยาทุกงวดที่ส่งมอบจะต้องส่งสำเนาภาพถ่ายใบรับรองผลการวิเคราะห์ยารุ่นที่ส่งมอบของผู้ผลิตและใบวิเคราะห์วัตถุดิบของผู้ผลิตวัตถุดิบที่ใช้ผลิตยารุ่นที่ส่งมอบ</w:t>
      </w:r>
    </w:p>
    <w:p w:rsidR="005B7455" w:rsidRPr="001F1DAF" w:rsidRDefault="005B7455" w:rsidP="005B7455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  <w:cs/>
        </w:rPr>
        <w:t xml:space="preserve">5.3 </w:t>
      </w:r>
      <w:r w:rsidRPr="001F1DAF">
        <w:rPr>
          <w:rFonts w:ascii="TH SarabunPSK" w:hAnsi="TH SarabunPSK" w:cs="TH SarabunPSK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1F1DAF">
        <w:rPr>
          <w:rFonts w:ascii="TH SarabunPSK" w:hAnsi="TH SarabunPSK" w:cs="TH SarabunPSK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1F1DAF">
        <w:rPr>
          <w:rFonts w:ascii="TH SarabunPSK" w:hAnsi="TH SarabunPSK" w:cs="TH SarabunPSK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1F1DAF">
        <w:rPr>
          <w:rFonts w:ascii="TH SarabunPSK" w:hAnsi="TH SarabunPSK" w:cs="TH SarabunPSK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5B7455" w:rsidRPr="001F1DAF" w:rsidRDefault="005B7455" w:rsidP="005B7455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</w:rPr>
        <w:t>5.4</w:t>
      </w:r>
      <w:r w:rsidR="00F65D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1DAF">
        <w:rPr>
          <w:rFonts w:ascii="TH SarabunPSK" w:hAnsi="TH SarabunPSK" w:cs="TH SarabunPSK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หรือเมื่อเกิดการเสื่อมสภาพก่อนกำหนดโดยไม่มีเงื่อนไข</w:t>
      </w:r>
    </w:p>
    <w:p w:rsidR="005B7455" w:rsidRPr="001F1DAF" w:rsidRDefault="005B7455" w:rsidP="00C70096">
      <w:pPr>
        <w:spacing w:before="24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</w:rPr>
        <w:t>6.</w:t>
      </w:r>
      <w:r w:rsidR="00F65DBA">
        <w:rPr>
          <w:rFonts w:ascii="TH SarabunPSK" w:hAnsi="TH SarabunPSK" w:cs="TH SarabunPSK"/>
          <w:sz w:val="32"/>
          <w:szCs w:val="32"/>
        </w:rPr>
        <w:t xml:space="preserve">  </w:t>
      </w:r>
      <w:r w:rsidRPr="001F1DAF">
        <w:rPr>
          <w:rFonts w:ascii="TH SarabunPSK" w:hAnsi="TH SarabunPSK" w:cs="TH SarabunPSK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5B7455" w:rsidRPr="001F1DAF" w:rsidRDefault="005B7455" w:rsidP="00C70096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</w:rPr>
        <w:t>7.</w:t>
      </w:r>
      <w:r w:rsidR="00F65DBA">
        <w:rPr>
          <w:rFonts w:ascii="TH SarabunPSK" w:hAnsi="TH SarabunPSK" w:cs="TH SarabunPSK"/>
          <w:sz w:val="32"/>
          <w:szCs w:val="32"/>
        </w:rPr>
        <w:t xml:space="preserve">  </w:t>
      </w:r>
      <w:r w:rsidRPr="001F1DAF">
        <w:rPr>
          <w:rFonts w:ascii="TH SarabunPSK" w:hAnsi="TH SarabunPSK" w:cs="TH SarabunPSK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5B7455" w:rsidRPr="001F1DAF" w:rsidRDefault="005B7455" w:rsidP="005B7455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</w:rPr>
        <w:t xml:space="preserve">7.1 </w:t>
      </w:r>
      <w:r w:rsidRPr="001F1DAF">
        <w:rPr>
          <w:rFonts w:ascii="TH SarabunPSK" w:hAnsi="TH SarabunPSK" w:cs="TH SarabunPSK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 w:rsidRPr="001F1DAF">
        <w:rPr>
          <w:rFonts w:ascii="TH SarabunPSK" w:hAnsi="TH SarabunPSK" w:cs="TH SarabunPSK"/>
          <w:sz w:val="32"/>
          <w:szCs w:val="32"/>
        </w:rPr>
        <w:t xml:space="preserve">6 </w:t>
      </w:r>
      <w:r w:rsidRPr="001F1DAF">
        <w:rPr>
          <w:rFonts w:ascii="TH SarabunPSK" w:hAnsi="TH SarabunPSK" w:cs="TH SarabunPSK"/>
          <w:sz w:val="32"/>
          <w:szCs w:val="32"/>
          <w:cs/>
        </w:rPr>
        <w:t>หรือกระทรวงสาธารณสุข</w:t>
      </w:r>
    </w:p>
    <w:p w:rsidR="005B7455" w:rsidRPr="001F1DAF" w:rsidRDefault="005B7455" w:rsidP="005B7455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</w:rPr>
        <w:t xml:space="preserve">7.2 </w:t>
      </w:r>
      <w:r w:rsidRPr="001F1DAF">
        <w:rPr>
          <w:rFonts w:ascii="TH SarabunPSK" w:hAnsi="TH SarabunPSK" w:cs="TH SarabunPSK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5B7455" w:rsidRPr="001F1DAF" w:rsidRDefault="005B7455" w:rsidP="005B7455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</w:rPr>
        <w:t xml:space="preserve">7.3 </w:t>
      </w:r>
      <w:r w:rsidRPr="001F1DAF">
        <w:rPr>
          <w:rFonts w:ascii="TH SarabunPSK" w:hAnsi="TH SarabunPSK" w:cs="TH SarabunPSK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5B7455" w:rsidRPr="001F1DAF" w:rsidRDefault="005B7455" w:rsidP="005B7455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</w:rPr>
        <w:t xml:space="preserve">7.4 </w:t>
      </w:r>
      <w:r w:rsidRPr="001F1DAF">
        <w:rPr>
          <w:rFonts w:ascii="TH SarabunPSK" w:hAnsi="TH SarabunPSK" w:cs="TH SarabunPSK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5B7455" w:rsidRPr="001F1DAF" w:rsidRDefault="005B7455" w:rsidP="005B7455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1DAF">
        <w:rPr>
          <w:rFonts w:ascii="TH SarabunPSK" w:hAnsi="TH SarabunPSK" w:cs="TH SarabunPSK"/>
          <w:sz w:val="32"/>
          <w:szCs w:val="32"/>
        </w:rPr>
        <w:t>8</w:t>
      </w:r>
      <w:r w:rsidR="00F65DBA">
        <w:rPr>
          <w:rFonts w:ascii="TH SarabunPSK" w:hAnsi="TH SarabunPSK" w:cs="TH SarabunPSK"/>
          <w:sz w:val="32"/>
          <w:szCs w:val="32"/>
        </w:rPr>
        <w:t>.</w:t>
      </w:r>
      <w:r w:rsidRPr="001F1DAF">
        <w:rPr>
          <w:rFonts w:ascii="TH SarabunPSK" w:hAnsi="TH SarabunPSK" w:cs="TH SarabunPSK"/>
          <w:sz w:val="32"/>
          <w:szCs w:val="32"/>
        </w:rPr>
        <w:t xml:space="preserve"> </w:t>
      </w:r>
      <w:r w:rsidR="00F65DBA">
        <w:rPr>
          <w:rFonts w:ascii="TH SarabunPSK" w:hAnsi="TH SarabunPSK" w:cs="TH SarabunPSK"/>
          <w:sz w:val="32"/>
          <w:szCs w:val="32"/>
        </w:rPr>
        <w:t xml:space="preserve"> </w:t>
      </w:r>
      <w:r w:rsidRPr="001F1DAF">
        <w:rPr>
          <w:rFonts w:ascii="TH SarabunPSK" w:hAnsi="TH SarabunPSK" w:cs="TH SarabunPSK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 w:rsidRPr="001F1DAF">
        <w:rPr>
          <w:rFonts w:ascii="TH SarabunPSK" w:hAnsi="TH SarabunPSK" w:cs="TH SarabunPSK"/>
          <w:sz w:val="32"/>
          <w:szCs w:val="32"/>
        </w:rPr>
        <w:t xml:space="preserve"> 1 </w:t>
      </w:r>
      <w:r w:rsidRPr="001F1DAF">
        <w:rPr>
          <w:rFonts w:ascii="TH SarabunPSK" w:hAnsi="TH SarabunPSK" w:cs="TH SarabunPSK"/>
          <w:sz w:val="32"/>
          <w:szCs w:val="32"/>
          <w:cs/>
        </w:rPr>
        <w:t>ปี ก่อนวันยื่นซองประกวดราคา</w:t>
      </w:r>
    </w:p>
    <w:p w:rsidR="005D7298" w:rsidRDefault="005D7298">
      <w:pPr>
        <w:rPr>
          <w:rFonts w:ascii="TH SarabunPSK" w:hAnsi="TH SarabunPSK" w:cs="TH SarabunPSK"/>
          <w:sz w:val="32"/>
          <w:szCs w:val="32"/>
        </w:rPr>
      </w:pPr>
    </w:p>
    <w:p w:rsidR="00C70096" w:rsidRDefault="00C70096" w:rsidP="00C70096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------------------------------------</w:t>
      </w:r>
    </w:p>
    <w:p w:rsidR="00C70096" w:rsidRPr="001F1DAF" w:rsidRDefault="00C70096">
      <w:pPr>
        <w:rPr>
          <w:rFonts w:ascii="TH SarabunPSK" w:hAnsi="TH SarabunPSK" w:cs="TH SarabunPSK"/>
          <w:sz w:val="32"/>
          <w:szCs w:val="32"/>
        </w:rPr>
      </w:pPr>
    </w:p>
    <w:sectPr w:rsidR="00C70096" w:rsidRPr="001F1DAF" w:rsidSect="005B7455">
      <w:footerReference w:type="default" r:id="rId7"/>
      <w:pgSz w:w="11906" w:h="16838"/>
      <w:pgMar w:top="1440" w:right="1080" w:bottom="1440" w:left="108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764" w:rsidRDefault="002D2764" w:rsidP="005B7455">
      <w:r>
        <w:separator/>
      </w:r>
    </w:p>
  </w:endnote>
  <w:endnote w:type="continuationSeparator" w:id="0">
    <w:p w:rsidR="002D2764" w:rsidRDefault="002D2764" w:rsidP="005B7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205" w:rsidRPr="00E513E4" w:rsidRDefault="00143205" w:rsidP="00143205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143205" w:rsidRPr="00E513E4" w:rsidRDefault="00143205" w:rsidP="00143205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143205" w:rsidRPr="00E513E4" w:rsidRDefault="00143205" w:rsidP="00143205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E82075" w:rsidRDefault="00143205" w:rsidP="00143205">
    <w:pPr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  <w:r w:rsidR="00E82075">
      <w:rPr>
        <w:rFonts w:ascii="TH SarabunPSK" w:hAnsi="TH SarabunPSK" w:cs="TH SarabunPSK"/>
        <w:sz w:val="24"/>
        <w:szCs w:val="24"/>
      </w:rPr>
      <w:tab/>
    </w:r>
  </w:p>
  <w:p w:rsidR="00C70096" w:rsidRPr="00E82075" w:rsidRDefault="00C70096" w:rsidP="00C70096">
    <w:pPr>
      <w:pStyle w:val="a8"/>
      <w:rPr>
        <w:szCs w:val="2"/>
      </w:rPr>
    </w:pPr>
  </w:p>
  <w:p w:rsidR="005B7455" w:rsidRPr="00C70096" w:rsidRDefault="005B7455" w:rsidP="00C7009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764" w:rsidRDefault="002D2764" w:rsidP="005B7455">
      <w:r>
        <w:separator/>
      </w:r>
    </w:p>
  </w:footnote>
  <w:footnote w:type="continuationSeparator" w:id="0">
    <w:p w:rsidR="002D2764" w:rsidRDefault="002D2764" w:rsidP="005B7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30AB0"/>
    <w:multiLevelType w:val="hybridMultilevel"/>
    <w:tmpl w:val="F802FB46"/>
    <w:lvl w:ilvl="0" w:tplc="31969466">
      <w:start w:val="1"/>
      <w:numFmt w:val="decimal"/>
      <w:lvlText w:val="%1."/>
      <w:lvlJc w:val="left"/>
      <w:pPr>
        <w:ind w:left="1069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D6107"/>
    <w:multiLevelType w:val="hybridMultilevel"/>
    <w:tmpl w:val="FF6430A6"/>
    <w:lvl w:ilvl="0" w:tplc="A4C81F78">
      <w:start w:val="1"/>
      <w:numFmt w:val="decimal"/>
      <w:lvlText w:val="%1."/>
      <w:lvlJc w:val="left"/>
      <w:pPr>
        <w:ind w:left="1353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>
    <w:nsid w:val="7EFD02AB"/>
    <w:multiLevelType w:val="hybridMultilevel"/>
    <w:tmpl w:val="CBF2A076"/>
    <w:lvl w:ilvl="0" w:tplc="5C28C8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F1F25F5"/>
    <w:multiLevelType w:val="hybridMultilevel"/>
    <w:tmpl w:val="F5E043A2"/>
    <w:lvl w:ilvl="0" w:tplc="A2A645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6"/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455"/>
    <w:rsid w:val="00025BEE"/>
    <w:rsid w:val="00143205"/>
    <w:rsid w:val="001E79BC"/>
    <w:rsid w:val="001F1DAF"/>
    <w:rsid w:val="002D2764"/>
    <w:rsid w:val="00405F73"/>
    <w:rsid w:val="004E1D92"/>
    <w:rsid w:val="00515122"/>
    <w:rsid w:val="005211AD"/>
    <w:rsid w:val="005B7455"/>
    <w:rsid w:val="005D7298"/>
    <w:rsid w:val="00622AA1"/>
    <w:rsid w:val="00712503"/>
    <w:rsid w:val="00774E5A"/>
    <w:rsid w:val="007F7F4E"/>
    <w:rsid w:val="00814E60"/>
    <w:rsid w:val="008153EF"/>
    <w:rsid w:val="00824CD1"/>
    <w:rsid w:val="008C3431"/>
    <w:rsid w:val="008E663F"/>
    <w:rsid w:val="00A0248A"/>
    <w:rsid w:val="00A66FAC"/>
    <w:rsid w:val="00B46CB0"/>
    <w:rsid w:val="00C54071"/>
    <w:rsid w:val="00C70096"/>
    <w:rsid w:val="00CD581A"/>
    <w:rsid w:val="00CF7952"/>
    <w:rsid w:val="00D908E0"/>
    <w:rsid w:val="00E51BBF"/>
    <w:rsid w:val="00E82075"/>
    <w:rsid w:val="00EB247A"/>
    <w:rsid w:val="00EC73AA"/>
    <w:rsid w:val="00F65DBA"/>
    <w:rsid w:val="00F955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5:docId w15:val="{575AE196-5450-4BE0-B52F-73865174A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455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1B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1DA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1DA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8">
    <w:name w:val="heading 8"/>
    <w:aliases w:val=" อักขระ,อักขระ"/>
    <w:basedOn w:val="a"/>
    <w:next w:val="a"/>
    <w:link w:val="80"/>
    <w:qFormat/>
    <w:rsid w:val="005B7455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หัวเรื่อง 8 อักขระ"/>
    <w:aliases w:val=" อักขระ อักขระ,อักขระ อักขระ"/>
    <w:basedOn w:val="a0"/>
    <w:link w:val="8"/>
    <w:rsid w:val="005B7455"/>
    <w:rPr>
      <w:rFonts w:ascii="Cordia New" w:eastAsia="Cordia New" w:hAnsi="Cordia New" w:cs="Angsana New"/>
      <w:sz w:val="32"/>
      <w:szCs w:val="32"/>
    </w:rPr>
  </w:style>
  <w:style w:type="paragraph" w:styleId="a3">
    <w:name w:val="Body Text Indent"/>
    <w:basedOn w:val="a"/>
    <w:link w:val="a4"/>
    <w:rsid w:val="005B7455"/>
    <w:pPr>
      <w:ind w:firstLine="720"/>
    </w:pPr>
    <w:rPr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5B7455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5B745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a6">
    <w:name w:val="header"/>
    <w:basedOn w:val="a"/>
    <w:link w:val="a7"/>
    <w:uiPriority w:val="99"/>
    <w:semiHidden/>
    <w:unhideWhenUsed/>
    <w:rsid w:val="005B7455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semiHidden/>
    <w:rsid w:val="005B7455"/>
    <w:rPr>
      <w:rFonts w:ascii="Cordia New" w:eastAsia="Cordia New" w:hAnsi="Cordia New" w:cs="Angsan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5B7455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5B7455"/>
    <w:rPr>
      <w:rFonts w:ascii="Cordia New" w:eastAsia="Cordia New" w:hAnsi="Cordia New" w:cs="Angsana New"/>
      <w:sz w:val="28"/>
      <w:szCs w:val="35"/>
    </w:rPr>
  </w:style>
  <w:style w:type="paragraph" w:styleId="aa">
    <w:name w:val="Balloon Text"/>
    <w:basedOn w:val="a"/>
    <w:link w:val="ab"/>
    <w:uiPriority w:val="99"/>
    <w:semiHidden/>
    <w:unhideWhenUsed/>
    <w:rsid w:val="005B7455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B7455"/>
    <w:rPr>
      <w:rFonts w:ascii="Tahoma" w:eastAsia="Cordia New" w:hAnsi="Tahoma" w:cs="Angsana New"/>
      <w:sz w:val="16"/>
      <w:szCs w:val="20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1F1DAF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35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1F1DA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35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E51BB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Stockdrugs</dc:creator>
  <cp:lastModifiedBy>YiE</cp:lastModifiedBy>
  <cp:revision>4</cp:revision>
  <cp:lastPrinted>2017-10-24T06:01:00Z</cp:lastPrinted>
  <dcterms:created xsi:type="dcterms:W3CDTF">2017-10-24T02:01:00Z</dcterms:created>
  <dcterms:modified xsi:type="dcterms:W3CDTF">2017-10-30T02:15:00Z</dcterms:modified>
</cp:coreProperties>
</file>